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E07D" w14:textId="77777777" w:rsidR="002F7503" w:rsidRDefault="002F7503">
      <w:pPr>
        <w:jc w:val="center"/>
        <w:rPr>
          <w:rStyle w:val="a7"/>
          <w:rFonts w:cs="Calibri"/>
          <w:color w:val="000000"/>
          <w:sz w:val="36"/>
          <w:szCs w:val="36"/>
        </w:rPr>
      </w:pPr>
    </w:p>
    <w:p w14:paraId="7AA8F772" w14:textId="48277EF9" w:rsidR="004E395E" w:rsidRDefault="00063F6D">
      <w:pPr>
        <w:jc w:val="center"/>
      </w:pPr>
      <w:r>
        <w:rPr>
          <w:rStyle w:val="a7"/>
          <w:rFonts w:cs="Calibri" w:hint="eastAsia"/>
          <w:color w:val="000000"/>
          <w:sz w:val="36"/>
          <w:szCs w:val="36"/>
        </w:rPr>
        <w:t>云南大学劳动合同制人员招聘公告</w:t>
      </w:r>
    </w:p>
    <w:tbl>
      <w:tblPr>
        <w:tblW w:w="8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452"/>
        <w:gridCol w:w="2074"/>
        <w:gridCol w:w="2310"/>
      </w:tblGrid>
      <w:tr w:rsidR="004E395E" w14:paraId="513E1E52" w14:textId="77777777">
        <w:trPr>
          <w:trHeight w:val="589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D7E3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68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E287" w14:textId="77777777" w:rsidR="004E395E" w:rsidRDefault="00063F6D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云南大学信息学院</w:t>
            </w:r>
          </w:p>
        </w:tc>
      </w:tr>
      <w:tr w:rsidR="004E395E" w14:paraId="64697933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225A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CC7C" w14:textId="77777777" w:rsidR="004E395E" w:rsidRDefault="00063F6D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科研助理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陶大鹏课题组</w:t>
            </w:r>
          </w:p>
        </w:tc>
      </w:tr>
      <w:tr w:rsidR="004E395E" w14:paraId="537D5A2E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96A8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岗位类别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91E8" w14:textId="77777777" w:rsidR="004E395E" w:rsidRDefault="00063F6D">
            <w:pPr>
              <w:widowControl/>
              <w:spacing w:line="315" w:lineRule="atLeast"/>
              <w:ind w:firstLineChars="100" w:firstLine="30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Wingdings 2" w:eastAsia="微软雅黑" w:hAnsi="Wingdings 2" w:cs="Calibri"/>
                <w:color w:val="000000"/>
                <w:kern w:val="0"/>
                <w:sz w:val="30"/>
                <w:szCs w:val="30"/>
              </w:rPr>
              <w:t>*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专技岗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 2" w:eastAsia="微软雅黑" w:hAnsi="Wingdings 2" w:cs="Calibri"/>
                <w:color w:val="000000"/>
                <w:kern w:val="0"/>
                <w:sz w:val="30"/>
                <w:szCs w:val="30"/>
              </w:rPr>
              <w:t>*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行政管理岗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 2" w:eastAsia="微软雅黑" w:hAnsi="Wingdings 2" w:cs="Calibri"/>
                <w:color w:val="000000"/>
                <w:kern w:val="0"/>
                <w:sz w:val="30"/>
                <w:szCs w:val="30"/>
              </w:rPr>
              <w:t>R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科研助理岗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 2" w:eastAsia="微软雅黑" w:hAnsi="Wingdings 2" w:cs="Calibri"/>
                <w:color w:val="000000"/>
                <w:kern w:val="0"/>
                <w:sz w:val="30"/>
                <w:szCs w:val="30"/>
              </w:rPr>
              <w:t>*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工勤岗</w:t>
            </w:r>
          </w:p>
        </w:tc>
      </w:tr>
      <w:tr w:rsidR="004E395E" w14:paraId="71E1CCE5" w14:textId="77777777">
        <w:trPr>
          <w:trHeight w:val="389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7BF1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招聘范围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8F3D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校内外公开招聘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E3F6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352D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4E395E" w14:paraId="08ED7416" w14:textId="77777777">
        <w:trPr>
          <w:trHeight w:val="1306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6D51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ADA4" w14:textId="77777777" w:rsidR="004E395E" w:rsidRDefault="00063F6D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、协助课题组负责人开展课题研究管理工作，带领课题组成员完成科研项目的实施落地；</w:t>
            </w:r>
          </w:p>
          <w:p w14:paraId="26F6581A" w14:textId="77777777" w:rsidR="004E395E" w:rsidRDefault="00063F6D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、协助项目申报申请书、项目结题验收报告等材料的撰写、协调解决项目进展过程中的问题、协助各课题组负责人进行实验推进及项目进度管理等；</w:t>
            </w:r>
          </w:p>
          <w:p w14:paraId="539EAA05" w14:textId="77777777" w:rsidR="004E395E" w:rsidRDefault="00063F6D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、负责实验室宣传和接待工作。</w:t>
            </w:r>
          </w:p>
        </w:tc>
      </w:tr>
      <w:tr w:rsidR="004E395E" w14:paraId="16D2630A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238C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应聘条件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6423" w14:textId="77777777" w:rsidR="004E395E" w:rsidRDefault="00063F6D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、双一流高校本科及以上学历，具有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85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、双一流高校教师工作经历优先；</w:t>
            </w:r>
          </w:p>
          <w:p w14:paraId="111167FD" w14:textId="77777777" w:rsidR="004E395E" w:rsidRDefault="00063F6D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、具有良好的职业道德，有做好学校科研管理和服务工作的事业心和责任感，热爱本职工作，工作勤奋，办事认真；</w:t>
            </w:r>
          </w:p>
          <w:p w14:paraId="63CEFD25" w14:textId="77777777" w:rsidR="004E395E" w:rsidRDefault="00063F6D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、具有良好的表达沟通能力、管理能力，有运行管理项目经验优先。</w:t>
            </w:r>
          </w:p>
        </w:tc>
      </w:tr>
      <w:tr w:rsidR="004E395E" w14:paraId="0C5BCB2D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2E02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岗位待遇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BF1F" w14:textId="77777777" w:rsidR="004E395E" w:rsidRDefault="00063F6D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按照云南大学劳动合同制人员的待遇规定执行。</w:t>
            </w:r>
          </w:p>
        </w:tc>
      </w:tr>
      <w:tr w:rsidR="004E395E" w14:paraId="7ED3180F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38B1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应聘程序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B2BF" w14:textId="77777777" w:rsidR="004E395E" w:rsidRDefault="00063F6D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接收应聘材料→初审→面试，面试时请携带毕业证书及其他相关材料（身份证、学历证书等）原件。</w:t>
            </w:r>
          </w:p>
        </w:tc>
      </w:tr>
      <w:tr w:rsidR="004E395E" w14:paraId="19386D65" w14:textId="77777777">
        <w:trPr>
          <w:trHeight w:val="914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ED04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应聘材料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65C8" w14:textId="77777777" w:rsidR="004E395E" w:rsidRDefault="00063F6D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个人简历及身份证、相关学历证书、资格证书、证明等扫描压缩以电子版的方式发至</w:t>
            </w: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872490060@qq.com</w:t>
            </w: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报名，压缩包及邮件主题注明为：姓名</w:t>
            </w: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专业</w:t>
            </w:r>
          </w:p>
        </w:tc>
      </w:tr>
      <w:tr w:rsidR="004E395E" w14:paraId="34682472" w14:textId="77777777">
        <w:trPr>
          <w:trHeight w:val="842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8DF5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A52A" w14:textId="77777777" w:rsidR="004E395E" w:rsidRDefault="00063F6D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15812013470</w:t>
            </w:r>
          </w:p>
        </w:tc>
      </w:tr>
      <w:tr w:rsidR="004E395E" w14:paraId="7ECD65DC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0607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备注说明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0180" w14:textId="77777777" w:rsidR="004E395E" w:rsidRDefault="00063F6D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应聘材料复印件恕不退还。</w:t>
            </w:r>
          </w:p>
        </w:tc>
      </w:tr>
      <w:tr w:rsidR="004E395E" w14:paraId="792A3F96" w14:textId="77777777">
        <w:trPr>
          <w:trHeight w:val="821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AB60" w14:textId="77777777" w:rsidR="004E395E" w:rsidRDefault="00063F6D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发布日期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3E7E" w14:textId="77777777" w:rsidR="004E395E" w:rsidRDefault="00063F6D">
            <w:pPr>
              <w:widowControl/>
              <w:spacing w:line="315" w:lineRule="atLeast"/>
              <w:ind w:firstLine="60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4D65932" w14:textId="3D36E092" w:rsidR="004E395E" w:rsidRDefault="004E395E"/>
    <w:p w14:paraId="7D520D9D" w14:textId="4FE1324D" w:rsidR="002F7503" w:rsidRDefault="002F7503"/>
    <w:p w14:paraId="0D538DF7" w14:textId="77777777" w:rsidR="002F7503" w:rsidRDefault="002F7503">
      <w:pPr>
        <w:rPr>
          <w:rFonts w:hint="eastAsia"/>
        </w:rPr>
      </w:pPr>
    </w:p>
    <w:sectPr w:rsidR="002F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E50D" w14:textId="77777777" w:rsidR="00063F6D" w:rsidRDefault="00063F6D" w:rsidP="002F7503">
      <w:r>
        <w:separator/>
      </w:r>
    </w:p>
  </w:endnote>
  <w:endnote w:type="continuationSeparator" w:id="0">
    <w:p w14:paraId="11ADC2FA" w14:textId="77777777" w:rsidR="00063F6D" w:rsidRDefault="00063F6D" w:rsidP="002F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5951" w14:textId="77777777" w:rsidR="00063F6D" w:rsidRDefault="00063F6D" w:rsidP="002F7503">
      <w:r>
        <w:separator/>
      </w:r>
    </w:p>
  </w:footnote>
  <w:footnote w:type="continuationSeparator" w:id="0">
    <w:p w14:paraId="57C5AC30" w14:textId="77777777" w:rsidR="00063F6D" w:rsidRDefault="00063F6D" w:rsidP="002F7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72"/>
    <w:rsid w:val="00025F8E"/>
    <w:rsid w:val="00063F6D"/>
    <w:rsid w:val="000C3520"/>
    <w:rsid w:val="000C41D5"/>
    <w:rsid w:val="000D049E"/>
    <w:rsid w:val="001E69AB"/>
    <w:rsid w:val="002F7503"/>
    <w:rsid w:val="00322166"/>
    <w:rsid w:val="003710B2"/>
    <w:rsid w:val="004E395E"/>
    <w:rsid w:val="0054404A"/>
    <w:rsid w:val="005966A6"/>
    <w:rsid w:val="00620560"/>
    <w:rsid w:val="006F002E"/>
    <w:rsid w:val="0087649A"/>
    <w:rsid w:val="00A33E8F"/>
    <w:rsid w:val="00AB1C8B"/>
    <w:rsid w:val="00C737DE"/>
    <w:rsid w:val="00D30A72"/>
    <w:rsid w:val="00DC2193"/>
    <w:rsid w:val="01DF63E4"/>
    <w:rsid w:val="600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6BABB"/>
  <w15:docId w15:val="{148E60F6-9D4D-4E43-B1EF-5F97A14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婉婉</dc:creator>
  <cp:lastModifiedBy>zhang jixian</cp:lastModifiedBy>
  <cp:revision>11</cp:revision>
  <dcterms:created xsi:type="dcterms:W3CDTF">2021-10-11T06:54:00Z</dcterms:created>
  <dcterms:modified xsi:type="dcterms:W3CDTF">2021-12-10T10:15:00Z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A0C64E77C286480BA7423072AFF7BAE6</vt:lpwstr>
  </property>
</Properties>
</file>